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 DIVISION -- SCRIPTURAL HOLINESS -- (JUNE 15-21)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15. It is written, Be ye holy. -- I Peter 1:16.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God's Word is our law. Shall God's Word be our will, our experience, our life?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16. All Scripture is given by inspiration of God . . . that the man of God may be perfect, thoroughly furnished unto all good works. -- II Timothy 3:16,17.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"Furnished" is translated "perfected" in the margin; so this passage would read thus, "The man of God may be personally perfect -- thoroughly perfected unto all good works." This double work of personal and practical perfection is accomplished, inspired, profitable, doctrinal, reproving, corrective, instructive Scripture. Bible holiness is the only true holiness.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17. Sanctify them through thy truth: thy Word is truth. -- John 17:17.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Biblical truth is the potent instrument to sanctify us wholly. Scriptural exposition started the holiness-revival; then the holiness-revival increased Scriptural exposition; then the two acted and re-acted upon one another.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 Thy word have I hid in mine heart, that I might not sin against thee. -- Psalm 119:111.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God's Word hidden in the heart is the only security against inward and outward sin.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 I commend you to God and to the Word of his grace, which is able . . . to give you an inheritance among all them that are sanctified. -- Acts 20:32.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God and His Word work together to secure us our inheritance among the saints here and hereafter. Every departing preacher can therefore confidently commend the people he has been serving to the divine Scriptures.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20. That he might sanctify and cleanse it . . . by the Word. -- Ephesians 5:26.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Word presents Christ and His atonement as all-sufficient to sanctify and cleanse the church. Faith in the Word and in the blood brings sanctification and cleansing to every soul.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Every creature of God is good and nothing to be refused, if it be received with thanksgiving, for it is sanctified by the Word of God and prayer. -- I Timothy 4:4, 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Scriptures prayerfully studied will bring about a sanctified use of God's good creatures.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